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76ED" w14:textId="0529AFD4" w:rsidR="00481E0E" w:rsidRDefault="00481E0E" w:rsidP="00481E0E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B4B1310" wp14:editId="7A27056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700000" cy="514800"/>
            <wp:effectExtent l="0" t="0" r="0" b="0"/>
            <wp:wrapTight wrapText="bothSides">
              <wp:wrapPolygon edited="0">
                <wp:start x="0" y="0"/>
                <wp:lineTo x="0" y="20800"/>
                <wp:lineTo x="21493" y="20800"/>
                <wp:lineTo x="21493" y="0"/>
                <wp:lineTo x="0" y="0"/>
              </wp:wrapPolygon>
            </wp:wrapTight>
            <wp:docPr id="7" name="Image 7" descr="C:\Users\Noemie\Downloads\Grand-Lieu-Communauté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emie\Downloads\Grand-Lieu-Communauté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489B0" w14:textId="77777777" w:rsidR="00481E0E" w:rsidRDefault="00481E0E" w:rsidP="00481E0E"/>
    <w:p w14:paraId="48CF5A22" w14:textId="77777777" w:rsidR="00481E0E" w:rsidRDefault="00481E0E" w:rsidP="00481E0E"/>
    <w:p w14:paraId="03A1BC80" w14:textId="77777777" w:rsidR="00481E0E" w:rsidRDefault="00481E0E" w:rsidP="00481E0E"/>
    <w:p w14:paraId="34A29C43" w14:textId="77777777" w:rsidR="00481E0E" w:rsidRDefault="00481E0E" w:rsidP="00481E0E"/>
    <w:p w14:paraId="1E627762" w14:textId="77777777" w:rsidR="00481E0E" w:rsidRDefault="00481E0E" w:rsidP="00481E0E"/>
    <w:p w14:paraId="5DE75405" w14:textId="77777777" w:rsidR="00481E0E" w:rsidRDefault="00481E0E" w:rsidP="00481E0E"/>
    <w:p w14:paraId="235A88BD" w14:textId="06F42422" w:rsidR="00481E0E" w:rsidRPr="00481E0E" w:rsidRDefault="00481E0E" w:rsidP="00481E0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81E0E">
        <w:rPr>
          <w:rFonts w:ascii="Arial" w:hAnsi="Arial" w:cs="Arial"/>
          <w:b/>
          <w:bCs/>
          <w:sz w:val="20"/>
          <w:szCs w:val="20"/>
          <w:u w:val="single"/>
        </w:rPr>
        <w:t>Dépôt dématérialisé des demandes d’un dispositif d’assainissement non collectif</w:t>
      </w:r>
    </w:p>
    <w:p w14:paraId="2BEE74E6" w14:textId="77777777" w:rsidR="00481E0E" w:rsidRPr="00481E0E" w:rsidRDefault="00481E0E" w:rsidP="00481E0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F425546" w14:textId="77777777" w:rsidR="00481E0E" w:rsidRPr="00481E0E" w:rsidRDefault="00481E0E" w:rsidP="00481E0E">
      <w:pPr>
        <w:rPr>
          <w:rFonts w:ascii="Arial" w:hAnsi="Arial" w:cs="Arial"/>
          <w:sz w:val="20"/>
          <w:szCs w:val="20"/>
        </w:rPr>
      </w:pPr>
    </w:p>
    <w:p w14:paraId="011762F5" w14:textId="26CA0584" w:rsidR="00481E0E" w:rsidRPr="00481E0E" w:rsidRDefault="00481E0E" w:rsidP="00481E0E">
      <w:pPr>
        <w:jc w:val="both"/>
        <w:rPr>
          <w:rFonts w:ascii="Arial" w:hAnsi="Arial" w:cs="Arial"/>
          <w:sz w:val="20"/>
          <w:szCs w:val="20"/>
        </w:rPr>
      </w:pPr>
      <w:r w:rsidRPr="00481E0E">
        <w:rPr>
          <w:rFonts w:ascii="Arial" w:hAnsi="Arial" w:cs="Arial"/>
          <w:sz w:val="20"/>
          <w:szCs w:val="20"/>
        </w:rPr>
        <w:t>Les dossiers de demande d’installation d’un dispositif d’assainissement non collectif peuvent être déposés de manière dématérialisée. Pour rappel, un dossier est composé :</w:t>
      </w:r>
    </w:p>
    <w:p w14:paraId="793BEF92" w14:textId="4BA36233" w:rsidR="00481E0E" w:rsidRPr="00481E0E" w:rsidRDefault="00481E0E" w:rsidP="00481E0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81E0E">
        <w:rPr>
          <w:rFonts w:ascii="Arial" w:eastAsia="Times New Roman" w:hAnsi="Arial" w:cs="Arial"/>
          <w:sz w:val="20"/>
          <w:szCs w:val="20"/>
        </w:rPr>
        <w:t>du</w:t>
      </w:r>
      <w:proofErr w:type="gramEnd"/>
      <w:r w:rsidRPr="00481E0E">
        <w:rPr>
          <w:rFonts w:ascii="Arial" w:eastAsia="Times New Roman" w:hAnsi="Arial" w:cs="Arial"/>
          <w:sz w:val="20"/>
          <w:szCs w:val="20"/>
        </w:rPr>
        <w:t xml:space="preserve"> formulaire </w:t>
      </w:r>
      <w:r>
        <w:rPr>
          <w:rFonts w:ascii="Arial" w:eastAsia="Times New Roman" w:hAnsi="Arial" w:cs="Arial"/>
          <w:sz w:val="20"/>
          <w:szCs w:val="20"/>
        </w:rPr>
        <w:t>« </w:t>
      </w:r>
      <w:r w:rsidRPr="00481E0E">
        <w:rPr>
          <w:rFonts w:ascii="Arial" w:hAnsi="Arial" w:cs="Arial"/>
          <w:sz w:val="20"/>
          <w:szCs w:val="20"/>
        </w:rPr>
        <w:t>Demande d’installation d’un dispositif d’assainissement non collectif</w:t>
      </w:r>
      <w:r>
        <w:rPr>
          <w:rFonts w:ascii="Arial" w:hAnsi="Arial" w:cs="Arial"/>
          <w:sz w:val="20"/>
          <w:szCs w:val="20"/>
        </w:rPr>
        <w:t> »</w:t>
      </w:r>
      <w:r w:rsidRPr="00481E0E">
        <w:rPr>
          <w:rFonts w:ascii="Arial" w:eastAsia="Times New Roman" w:hAnsi="Arial" w:cs="Arial"/>
          <w:sz w:val="20"/>
          <w:szCs w:val="20"/>
        </w:rPr>
        <w:t xml:space="preserve"> dûment complété,</w:t>
      </w:r>
    </w:p>
    <w:p w14:paraId="0B62B871" w14:textId="3F69367C" w:rsidR="00481E0E" w:rsidRPr="00481E0E" w:rsidRDefault="00481E0E" w:rsidP="00481E0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81E0E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481E0E">
        <w:rPr>
          <w:rFonts w:ascii="Arial" w:eastAsia="Times New Roman" w:hAnsi="Arial" w:cs="Arial"/>
          <w:sz w:val="20"/>
          <w:szCs w:val="20"/>
        </w:rPr>
        <w:t xml:space="preserve"> l’étude de filière,</w:t>
      </w:r>
    </w:p>
    <w:p w14:paraId="654A8491" w14:textId="77777777" w:rsidR="00481E0E" w:rsidRPr="00481E0E" w:rsidRDefault="00481E0E" w:rsidP="00481E0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81E0E">
        <w:rPr>
          <w:rFonts w:ascii="Arial" w:eastAsia="Times New Roman" w:hAnsi="Arial" w:cs="Arial"/>
          <w:sz w:val="20"/>
          <w:szCs w:val="20"/>
        </w:rPr>
        <w:t>d’une</w:t>
      </w:r>
      <w:proofErr w:type="gramEnd"/>
      <w:r w:rsidRPr="00481E0E">
        <w:rPr>
          <w:rFonts w:ascii="Arial" w:eastAsia="Times New Roman" w:hAnsi="Arial" w:cs="Arial"/>
          <w:sz w:val="20"/>
          <w:szCs w:val="20"/>
        </w:rPr>
        <w:t xml:space="preserve"> autorisation de rejet, le cas échéant. </w:t>
      </w:r>
    </w:p>
    <w:p w14:paraId="76CC8D62" w14:textId="11DFB9FC" w:rsidR="00481E0E" w:rsidRDefault="00481E0E" w:rsidP="00481E0E">
      <w:pPr>
        <w:jc w:val="both"/>
        <w:rPr>
          <w:rFonts w:ascii="Arial" w:hAnsi="Arial" w:cs="Arial"/>
          <w:sz w:val="20"/>
          <w:szCs w:val="20"/>
        </w:rPr>
      </w:pPr>
      <w:r w:rsidRPr="00481E0E">
        <w:rPr>
          <w:rFonts w:ascii="Arial" w:hAnsi="Arial" w:cs="Arial"/>
          <w:sz w:val="20"/>
          <w:szCs w:val="20"/>
        </w:rPr>
        <w:t>Le dossier est à envoyer à la mairie du lieu d’implantation du dispositif d’assainissement non collectif</w:t>
      </w:r>
      <w:r>
        <w:rPr>
          <w:rFonts w:ascii="Arial" w:hAnsi="Arial" w:cs="Arial"/>
          <w:sz w:val="20"/>
          <w:szCs w:val="20"/>
        </w:rPr>
        <w:t> :</w:t>
      </w:r>
    </w:p>
    <w:p w14:paraId="4EEEA2CF" w14:textId="77777777" w:rsidR="00481E0E" w:rsidRPr="00481E0E" w:rsidRDefault="00481E0E" w:rsidP="00481E0E">
      <w:pPr>
        <w:rPr>
          <w:rFonts w:ascii="Arial" w:hAnsi="Arial" w:cs="Arial"/>
          <w:sz w:val="20"/>
          <w:szCs w:val="20"/>
        </w:rPr>
      </w:pPr>
    </w:p>
    <w:tbl>
      <w:tblPr>
        <w:tblW w:w="8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955"/>
      </w:tblGrid>
      <w:tr w:rsidR="00481E0E" w:rsidRPr="00481E0E" w14:paraId="7E02433A" w14:textId="77777777" w:rsidTr="00481E0E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8D939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LE BIGNON</w:t>
            </w:r>
          </w:p>
        </w:tc>
        <w:tc>
          <w:tcPr>
            <w:tcW w:w="4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2137C" w14:textId="0762D0BD" w:rsidR="00481E0E" w:rsidRPr="0048533E" w:rsidRDefault="003B51CF">
            <w:pPr>
              <w:rPr>
                <w:rStyle w:val="Lienhypertexte"/>
                <w:color w:val="auto"/>
                <w:u w:val="none"/>
              </w:rPr>
            </w:pPr>
            <w:hyperlink r:id="rId6" w:history="1">
              <w:r w:rsidR="0048533E" w:rsidRPr="0048533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urbanisme@mairielebignon.fr</w:t>
              </w:r>
            </w:hyperlink>
          </w:p>
        </w:tc>
      </w:tr>
      <w:tr w:rsidR="00481E0E" w:rsidRPr="00481E0E" w14:paraId="58341E6A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9F757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LA CHEVROLIERE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29468" w14:textId="77777777" w:rsidR="00481E0E" w:rsidRPr="00481E0E" w:rsidRDefault="003B51CF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7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urbanisme@mairie-lachevroliere.fr</w:t>
              </w:r>
            </w:hyperlink>
          </w:p>
        </w:tc>
      </w:tr>
      <w:tr w:rsidR="00481E0E" w:rsidRPr="00481E0E" w14:paraId="3236CC53" w14:textId="77777777" w:rsidTr="00481E0E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FB108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GENESTON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768A8" w14:textId="77777777" w:rsidR="00481E0E" w:rsidRPr="00481E0E" w:rsidRDefault="003B51CF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8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f.mace@geneston.fr</w:t>
              </w:r>
            </w:hyperlink>
          </w:p>
        </w:tc>
      </w:tr>
      <w:tr w:rsidR="00481E0E" w:rsidRPr="00481E0E" w14:paraId="2887D723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95714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LA LIMOUZINIERE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E8CAE" w14:textId="2675C241" w:rsidR="00481E0E" w:rsidRPr="00481E0E" w:rsidRDefault="003B51CF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9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urbanisme@</w:t>
              </w:r>
              <w:r w:rsidR="00481E0E" w:rsidRPr="00B410B0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lalimouziniere</w:t>
              </w:r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.fr</w:t>
              </w:r>
            </w:hyperlink>
          </w:p>
        </w:tc>
      </w:tr>
      <w:tr w:rsidR="00481E0E" w:rsidRPr="00481E0E" w14:paraId="73A8370C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53114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MONTBERT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8C487" w14:textId="743726C4" w:rsidR="00481E0E" w:rsidRPr="00B410B0" w:rsidRDefault="003B51CF" w:rsidP="00B410B0">
            <w:pPr>
              <w:rPr>
                <w:rStyle w:val="Lienhypertext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" w:history="1">
              <w:r w:rsidR="00B410B0" w:rsidRPr="00B410B0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urbanisme@montbert.fr</w:t>
              </w:r>
            </w:hyperlink>
          </w:p>
        </w:tc>
      </w:tr>
      <w:tr w:rsidR="00481E0E" w:rsidRPr="00481E0E" w14:paraId="2ABAA7C2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4B68E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PONT-SAINT-MARTIN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C2E58" w14:textId="77777777" w:rsidR="00481E0E" w:rsidRPr="00481E0E" w:rsidRDefault="003B51CF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11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formalitestech-urba@mairie-pontsaintmartin.fr</w:t>
              </w:r>
            </w:hyperlink>
          </w:p>
        </w:tc>
      </w:tr>
      <w:tr w:rsidR="00481E0E" w:rsidRPr="00481E0E" w14:paraId="3A99218E" w14:textId="77777777" w:rsidTr="00481E0E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28362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SAINT-COLOMBAN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73280" w14:textId="77777777" w:rsidR="00481E0E" w:rsidRPr="00481E0E" w:rsidRDefault="003B51CF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12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urbanisme@st-colomban.fr</w:t>
              </w:r>
            </w:hyperlink>
          </w:p>
        </w:tc>
      </w:tr>
      <w:tr w:rsidR="00481E0E" w:rsidRPr="00481E0E" w14:paraId="596E01E1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92240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SAINT-LUMINE-DE-COUTAIS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3A6AD" w14:textId="77777777" w:rsidR="00481E0E" w:rsidRPr="00481E0E" w:rsidRDefault="003B51CF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13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iclavier@stluminedecoutais.fr</w:t>
              </w:r>
            </w:hyperlink>
          </w:p>
        </w:tc>
      </w:tr>
      <w:tr w:rsidR="00481E0E" w:rsidRPr="00481E0E" w14:paraId="26BA804C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AF611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SAINT-PHILBERT-DE-GRAND-LIEU</w:t>
            </w:r>
          </w:p>
        </w:tc>
        <w:bookmarkStart w:id="0" w:name="_GoBack"/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EE882" w14:textId="59B2899B" w:rsidR="00481E0E" w:rsidRPr="00481E0E" w:rsidRDefault="003B51CF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B51CF">
              <w:rPr>
                <w:rStyle w:val="Lienhypertexte"/>
                <w:rFonts w:ascii="Arial" w:hAnsi="Arial" w:cs="Arial"/>
                <w:color w:val="auto"/>
                <w:sz w:val="20"/>
                <w:szCs w:val="20"/>
                <w:u w:val="none"/>
                <w:lang w:eastAsia="fr-FR"/>
              </w:rPr>
              <w:fldChar w:fldCharType="begin"/>
            </w:r>
            <w:r w:rsidRPr="003B51CF">
              <w:rPr>
                <w:rStyle w:val="Lienhypertexte"/>
                <w:rFonts w:ascii="Arial" w:hAnsi="Arial" w:cs="Arial"/>
                <w:color w:val="auto"/>
                <w:sz w:val="20"/>
                <w:szCs w:val="20"/>
                <w:u w:val="none"/>
                <w:lang w:eastAsia="fr-FR"/>
              </w:rPr>
              <w:instrText xml:space="preserve"> HYPERLINK "mailto:secretariatau@stphilbert.fr" </w:instrText>
            </w:r>
            <w:r w:rsidRPr="003B51CF">
              <w:rPr>
                <w:rStyle w:val="Lienhypertexte"/>
                <w:rFonts w:ascii="Arial" w:hAnsi="Arial" w:cs="Arial"/>
                <w:color w:val="auto"/>
                <w:sz w:val="20"/>
                <w:szCs w:val="20"/>
                <w:u w:val="none"/>
                <w:lang w:eastAsia="fr-FR"/>
              </w:rPr>
              <w:fldChar w:fldCharType="separate"/>
            </w:r>
            <w:r w:rsidRPr="003B51CF">
              <w:rPr>
                <w:rStyle w:val="Lienhypertexte"/>
                <w:rFonts w:ascii="Arial" w:hAnsi="Arial" w:cs="Arial"/>
                <w:color w:val="auto"/>
                <w:sz w:val="20"/>
                <w:szCs w:val="20"/>
                <w:u w:val="none"/>
                <w:lang w:eastAsia="fr-FR"/>
              </w:rPr>
              <w:t>secretariatau@stphilbert.fr</w:t>
            </w:r>
            <w:r w:rsidRPr="003B51CF">
              <w:rPr>
                <w:rStyle w:val="Lienhypertexte"/>
                <w:rFonts w:ascii="Arial" w:hAnsi="Arial" w:cs="Arial"/>
                <w:color w:val="auto"/>
                <w:sz w:val="20"/>
                <w:szCs w:val="20"/>
                <w:u w:val="none"/>
                <w:lang w:eastAsia="fr-FR"/>
              </w:rPr>
              <w:fldChar w:fldCharType="end"/>
            </w:r>
            <w:bookmarkEnd w:id="0"/>
          </w:p>
        </w:tc>
      </w:tr>
    </w:tbl>
    <w:p w14:paraId="5BD89882" w14:textId="77777777" w:rsidR="00481E0E" w:rsidRPr="00481E0E" w:rsidRDefault="00481E0E" w:rsidP="00481E0E">
      <w:pPr>
        <w:rPr>
          <w:rFonts w:ascii="Arial" w:hAnsi="Arial" w:cs="Arial"/>
          <w:sz w:val="20"/>
          <w:szCs w:val="20"/>
        </w:rPr>
      </w:pPr>
    </w:p>
    <w:p w14:paraId="17316395" w14:textId="77777777" w:rsidR="00481E0E" w:rsidRPr="00481E0E" w:rsidRDefault="00481E0E" w:rsidP="00481E0E">
      <w:pPr>
        <w:jc w:val="both"/>
        <w:rPr>
          <w:rFonts w:ascii="Arial" w:hAnsi="Arial" w:cs="Arial"/>
          <w:sz w:val="20"/>
          <w:szCs w:val="20"/>
        </w:rPr>
      </w:pPr>
      <w:r w:rsidRPr="00481E0E">
        <w:rPr>
          <w:rFonts w:ascii="Arial" w:hAnsi="Arial" w:cs="Arial"/>
          <w:sz w:val="20"/>
          <w:szCs w:val="20"/>
        </w:rPr>
        <w:t>Vous avez toujours la possibilité de déposer le dossier en mairie, aux horaires dédiés à l’accueil du public, en deux exemplaires papier.</w:t>
      </w:r>
    </w:p>
    <w:p w14:paraId="364349C3" w14:textId="77777777" w:rsidR="00481E0E" w:rsidRPr="00481E0E" w:rsidRDefault="00481E0E">
      <w:pPr>
        <w:rPr>
          <w:rFonts w:ascii="Arial" w:hAnsi="Arial" w:cs="Arial"/>
          <w:sz w:val="20"/>
          <w:szCs w:val="20"/>
        </w:rPr>
      </w:pPr>
    </w:p>
    <w:p w14:paraId="746ABBAF" w14:textId="77777777" w:rsidR="00481E0E" w:rsidRPr="00481E0E" w:rsidRDefault="00481E0E">
      <w:pPr>
        <w:rPr>
          <w:rFonts w:ascii="Arial" w:hAnsi="Arial" w:cs="Arial"/>
          <w:sz w:val="20"/>
          <w:szCs w:val="20"/>
        </w:rPr>
      </w:pPr>
    </w:p>
    <w:p w14:paraId="4A8CFBE3" w14:textId="30B8A624" w:rsidR="005823B0" w:rsidRPr="00481E0E" w:rsidRDefault="00481E0E" w:rsidP="00481E0E">
      <w:pPr>
        <w:ind w:firstLine="708"/>
        <w:jc w:val="right"/>
        <w:rPr>
          <w:sz w:val="20"/>
          <w:szCs w:val="20"/>
        </w:rPr>
      </w:pPr>
      <w:r w:rsidRPr="00481E0E">
        <w:rPr>
          <w:rFonts w:ascii="Arial" w:hAnsi="Arial" w:cs="Arial"/>
          <w:sz w:val="20"/>
          <w:szCs w:val="20"/>
        </w:rPr>
        <w:t>Le Service Public d’Assainissement non collectif de Grand Lieu Communauté</w:t>
      </w:r>
    </w:p>
    <w:sectPr w:rsidR="005823B0" w:rsidRPr="0048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C5BB2"/>
    <w:multiLevelType w:val="hybridMultilevel"/>
    <w:tmpl w:val="8EAE43CE"/>
    <w:lvl w:ilvl="0" w:tplc="711014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0E"/>
    <w:rsid w:val="003B51CF"/>
    <w:rsid w:val="00481E0E"/>
    <w:rsid w:val="0048533E"/>
    <w:rsid w:val="005823B0"/>
    <w:rsid w:val="0087478D"/>
    <w:rsid w:val="00B4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35E4"/>
  <w15:chartTrackingRefBased/>
  <w15:docId w15:val="{C6602E7F-B5D3-4C97-8114-D54C1272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E0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1E0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481E0E"/>
    <w:pPr>
      <w:spacing w:after="160" w:line="252" w:lineRule="auto"/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B410B0"/>
    <w:rPr>
      <w:rFonts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410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mace@geneston.fr" TargetMode="External"/><Relationship Id="rId13" Type="http://schemas.openxmlformats.org/officeDocument/2006/relationships/hyperlink" Target="mailto:iclavier@stluminedecoutai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banisme@mairie-lachevroliere.fr" TargetMode="External"/><Relationship Id="rId12" Type="http://schemas.openxmlformats.org/officeDocument/2006/relationships/hyperlink" Target="mailto:urbanisme@st-colomba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isme@mairielebignon.fr" TargetMode="External"/><Relationship Id="rId11" Type="http://schemas.openxmlformats.org/officeDocument/2006/relationships/hyperlink" Target="mailto:formalitestech-urba@mairie-pontsaintmartin.f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urbanisme@montber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banisme@lalimouzinier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ccgl</dc:creator>
  <cp:keywords/>
  <dc:description/>
  <cp:lastModifiedBy>Elodie PROVOST</cp:lastModifiedBy>
  <cp:revision>5</cp:revision>
  <dcterms:created xsi:type="dcterms:W3CDTF">2021-05-06T10:09:00Z</dcterms:created>
  <dcterms:modified xsi:type="dcterms:W3CDTF">2023-06-21T13:46:00Z</dcterms:modified>
</cp:coreProperties>
</file>